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CF07A" w14:textId="77777777" w:rsidR="002A1204" w:rsidRPr="002A1204" w:rsidRDefault="002A1204" w:rsidP="002A1204">
      <w:r w:rsidRPr="002A1204">
        <w:rPr>
          <w:b/>
          <w:bCs/>
        </w:rPr>
        <w:t>Meeting PCS WP 24/02/2025</w:t>
      </w:r>
    </w:p>
    <w:p w14:paraId="1DE266FE" w14:textId="77777777" w:rsidR="002A1204" w:rsidRPr="002A1204" w:rsidRDefault="002A1204" w:rsidP="002A1204"/>
    <w:p w14:paraId="1195DC9E" w14:textId="77777777" w:rsidR="002A1204" w:rsidRPr="002A1204" w:rsidRDefault="002A1204" w:rsidP="002A1204">
      <w:r w:rsidRPr="002A1204">
        <w:t>Members: Axel, Sebastiaan, Bachar, Caroline, Elena, Elsa, Fernando, HF, Iva, Jalo, Johan, Lucie, Matthijs, Maud, Nicolas, Patrice, Rico, Valentin</w:t>
      </w:r>
    </w:p>
    <w:p w14:paraId="3D3D51AC" w14:textId="77777777" w:rsidR="002A1204" w:rsidRPr="002A1204" w:rsidRDefault="002A1204" w:rsidP="002A1204"/>
    <w:p w14:paraId="7472F6C4" w14:textId="77777777" w:rsidR="002A1204" w:rsidRPr="002A1204" w:rsidRDefault="002A1204" w:rsidP="002A1204">
      <w:r w:rsidRPr="002A1204">
        <w:t>Last month: kickoff meeting with organizational details</w:t>
      </w:r>
    </w:p>
    <w:p w14:paraId="7971C1C0" w14:textId="77777777" w:rsidR="002A1204" w:rsidRPr="002A1204" w:rsidRDefault="002A1204" w:rsidP="002A1204"/>
    <w:p w14:paraId="1C22C908" w14:textId="77777777" w:rsidR="002A1204" w:rsidRPr="002A1204" w:rsidRDefault="002A1204" w:rsidP="002A1204"/>
    <w:p w14:paraId="7D86E921" w14:textId="77777777" w:rsidR="002A1204" w:rsidRPr="002A1204" w:rsidRDefault="002A1204" w:rsidP="002A1204">
      <w:r w:rsidRPr="002A1204">
        <w:t>Presentation by SH of updated list of tasks. Should be large enough to fill the next 2 years.</w:t>
      </w:r>
    </w:p>
    <w:p w14:paraId="3BAAA427" w14:textId="77777777" w:rsidR="002A1204" w:rsidRPr="002A1204" w:rsidRDefault="002A1204" w:rsidP="002A1204"/>
    <w:p w14:paraId="1C684E1A" w14:textId="77777777" w:rsidR="002A1204" w:rsidRPr="002A1204" w:rsidRDefault="002A1204" w:rsidP="002A1204">
      <w:r w:rsidRPr="002A1204">
        <w:t>Today: get feedback from the WP members. Reupdate the list and send to Markus on Friday.</w:t>
      </w:r>
    </w:p>
    <w:p w14:paraId="6888FE6E" w14:textId="77777777" w:rsidR="002A1204" w:rsidRPr="002A1204" w:rsidRDefault="002A1204" w:rsidP="002A1204"/>
    <w:p w14:paraId="6A95AAA2" w14:textId="77777777" w:rsidR="002A1204" w:rsidRPr="002A1204" w:rsidRDefault="002A1204" w:rsidP="002A1204">
      <w:r w:rsidRPr="002A1204">
        <w:rPr>
          <w:b/>
          <w:bCs/>
        </w:rPr>
        <w:t>Comments on Task 1</w:t>
      </w:r>
    </w:p>
    <w:p w14:paraId="0ABFFF8B" w14:textId="77777777" w:rsidR="002A1204" w:rsidRPr="002A1204" w:rsidRDefault="002A1204" w:rsidP="002A1204"/>
    <w:p w14:paraId="02BB2030" w14:textId="77777777" w:rsidR="002A1204" w:rsidRPr="002A1204" w:rsidRDefault="002A1204" w:rsidP="002A1204">
      <w:r w:rsidRPr="002A1204">
        <w:t>Fernando:</w:t>
      </w:r>
    </w:p>
    <w:p w14:paraId="5FCE76C0" w14:textId="77777777" w:rsidR="002A1204" w:rsidRPr="002A1204" w:rsidRDefault="002A1204" w:rsidP="002A1204">
      <w:r w:rsidRPr="002A1204">
        <w:t>Top level requirement for coronagraph = top level requirement for the whole instrument.</w:t>
      </w:r>
    </w:p>
    <w:p w14:paraId="0EAE8F21" w14:textId="77777777" w:rsidR="002A1204" w:rsidRPr="002A1204" w:rsidRDefault="002A1204" w:rsidP="002A1204">
      <w:r w:rsidRPr="002A1204">
        <w:t>We would like to know what are the bandwidth and wavelength.</w:t>
      </w:r>
    </w:p>
    <w:p w14:paraId="59B59444" w14:textId="77777777" w:rsidR="002A1204" w:rsidRPr="002A1204" w:rsidRDefault="002A1204" w:rsidP="002A1204">
      <w:r w:rsidRPr="002A1204">
        <w:t>SH: that will come in the next steps.</w:t>
      </w:r>
    </w:p>
    <w:p w14:paraId="2605E625" w14:textId="77777777" w:rsidR="002A1204" w:rsidRPr="002A1204" w:rsidRDefault="002A1204" w:rsidP="002A1204"/>
    <w:p w14:paraId="4B5AF36E" w14:textId="77777777" w:rsidR="002A1204" w:rsidRPr="002A1204" w:rsidRDefault="002A1204" w:rsidP="002A1204">
      <w:r w:rsidRPr="002A1204">
        <w:t>Maud:</w:t>
      </w:r>
    </w:p>
    <w:p w14:paraId="7B39A291" w14:textId="77777777" w:rsidR="002A1204" w:rsidRPr="002A1204" w:rsidRDefault="002A1204" w:rsidP="002A1204">
      <w:r w:rsidRPr="002A1204">
        <w:t>Related to WP1 as well.</w:t>
      </w:r>
    </w:p>
    <w:p w14:paraId="6D1E8C2F" w14:textId="77777777" w:rsidR="002A1204" w:rsidRPr="002A1204" w:rsidRDefault="002A1204" w:rsidP="002A1204"/>
    <w:p w14:paraId="47F4DC7D" w14:textId="77777777" w:rsidR="002A1204" w:rsidRPr="002A1204" w:rsidRDefault="002A1204" w:rsidP="002A1204">
      <w:r w:rsidRPr="002A1204">
        <w:t>Johan:</w:t>
      </w:r>
    </w:p>
    <w:p w14:paraId="17BB732A" w14:textId="77777777" w:rsidR="002A1204" w:rsidRPr="002A1204" w:rsidRDefault="002A1204" w:rsidP="002A1204">
      <w:r w:rsidRPr="002A1204">
        <w:t>Having one pipeline for all the cases might be a little complicated. We need fast simulations that give quick ideas.</w:t>
      </w:r>
    </w:p>
    <w:p w14:paraId="0D3DDE3D" w14:textId="77777777" w:rsidR="002A1204" w:rsidRPr="002A1204" w:rsidRDefault="002A1204" w:rsidP="002A1204">
      <w:r w:rsidRPr="002A1204">
        <w:t>SH: this is just the passive coronagraph performance. We cannot incorporate all the WS&amp;C algorithms in the same setup.</w:t>
      </w:r>
    </w:p>
    <w:p w14:paraId="198384AF" w14:textId="77777777" w:rsidR="002A1204" w:rsidRPr="002A1204" w:rsidRDefault="002A1204" w:rsidP="002A1204">
      <w:r w:rsidRPr="002A1204">
        <w:lastRenderedPageBreak/>
        <w:t>End-to-end simulation is not the goal of Task 1.</w:t>
      </w:r>
    </w:p>
    <w:p w14:paraId="6585DBBA" w14:textId="77777777" w:rsidR="002A1204" w:rsidRPr="002A1204" w:rsidRDefault="002A1204" w:rsidP="002A1204"/>
    <w:p w14:paraId="5B4B6A93" w14:textId="77777777" w:rsidR="002A1204" w:rsidRPr="002A1204" w:rsidRDefault="002A1204" w:rsidP="002A1204">
      <w:r w:rsidRPr="002A1204">
        <w:rPr>
          <w:b/>
          <w:bCs/>
        </w:rPr>
        <w:t>Comments on Task 2</w:t>
      </w:r>
    </w:p>
    <w:p w14:paraId="77447AD7" w14:textId="77777777" w:rsidR="002A1204" w:rsidRPr="002A1204" w:rsidRDefault="002A1204" w:rsidP="002A1204"/>
    <w:p w14:paraId="19298A76" w14:textId="77777777" w:rsidR="002A1204" w:rsidRPr="002A1204" w:rsidRDefault="002A1204" w:rsidP="002A1204">
      <w:r w:rsidRPr="002A1204">
        <w:t>Maud: how to address maturity?</w:t>
      </w:r>
    </w:p>
    <w:p w14:paraId="69B18A2F" w14:textId="77777777" w:rsidR="002A1204" w:rsidRPr="002A1204" w:rsidRDefault="002A1204" w:rsidP="002A1204">
      <w:r w:rsidRPr="002A1204">
        <w:t>SH: we do not have time to make that mandatory and to demonstrate coronagraphs on testbeds.</w:t>
      </w:r>
    </w:p>
    <w:p w14:paraId="5B0F2B8D" w14:textId="77777777" w:rsidR="002A1204" w:rsidRPr="002A1204" w:rsidRDefault="002A1204" w:rsidP="002A1204"/>
    <w:p w14:paraId="7006B170" w14:textId="77777777" w:rsidR="002A1204" w:rsidRPr="002A1204" w:rsidRDefault="002A1204" w:rsidP="002A1204">
      <w:r w:rsidRPr="002A1204">
        <w:t>Patrice:</w:t>
      </w:r>
    </w:p>
    <w:p w14:paraId="4BD20122" w14:textId="77777777" w:rsidR="002A1204" w:rsidRPr="002A1204" w:rsidRDefault="002A1204" w:rsidP="002A1204">
      <w:r w:rsidRPr="002A1204">
        <w:t>The maturity of coronagraphs should not be a factor in this pre-phase A study. We can develop coronagraphs TRL at a later stage.</w:t>
      </w:r>
    </w:p>
    <w:p w14:paraId="52826179" w14:textId="77777777" w:rsidR="002A1204" w:rsidRPr="002A1204" w:rsidRDefault="002A1204" w:rsidP="002A1204">
      <w:r w:rsidRPr="002A1204">
        <w:t>SH: we agree</w:t>
      </w:r>
    </w:p>
    <w:p w14:paraId="6EE23CEA" w14:textId="77777777" w:rsidR="002A1204" w:rsidRPr="002A1204" w:rsidRDefault="002A1204" w:rsidP="002A1204"/>
    <w:p w14:paraId="7847D4AA" w14:textId="77777777" w:rsidR="002A1204" w:rsidRPr="002A1204" w:rsidRDefault="002A1204" w:rsidP="002A1204"/>
    <w:p w14:paraId="76B6811B" w14:textId="77777777" w:rsidR="002A1204" w:rsidRPr="002A1204" w:rsidRDefault="002A1204" w:rsidP="002A1204">
      <w:r w:rsidRPr="002A1204">
        <w:rPr>
          <w:b/>
          <w:bCs/>
        </w:rPr>
        <w:t>Comments on Task 3</w:t>
      </w:r>
    </w:p>
    <w:p w14:paraId="5283D2AE" w14:textId="77777777" w:rsidR="002A1204" w:rsidRPr="002A1204" w:rsidRDefault="002A1204" w:rsidP="002A1204"/>
    <w:p w14:paraId="26365061" w14:textId="77777777" w:rsidR="002A1204" w:rsidRPr="002A1204" w:rsidRDefault="002A1204" w:rsidP="002A1204">
      <w:r w:rsidRPr="002A1204">
        <w:t>Caroline: Where do you articulate that with WP4?</w:t>
      </w:r>
    </w:p>
    <w:p w14:paraId="0CB653B0" w14:textId="77777777" w:rsidR="002A1204" w:rsidRPr="002A1204" w:rsidRDefault="002A1204" w:rsidP="002A1204">
      <w:r w:rsidRPr="002A1204">
        <w:t>SH: we can assume there are 1 or 2 DM dedicated to coronagraphs. The xAO system just provides an input and the coronagraph lives on its own. </w:t>
      </w:r>
    </w:p>
    <w:p w14:paraId="49B52E20" w14:textId="77777777" w:rsidR="002A1204" w:rsidRPr="002A1204" w:rsidRDefault="002A1204" w:rsidP="002A1204">
      <w:r w:rsidRPr="002A1204">
        <w:t>Also maybe 360 DHs with 2DMs. Same for the beam control.</w:t>
      </w:r>
    </w:p>
    <w:p w14:paraId="46B75B64" w14:textId="77777777" w:rsidR="002A1204" w:rsidRPr="002A1204" w:rsidRDefault="002A1204" w:rsidP="002A1204"/>
    <w:p w14:paraId="0339D609" w14:textId="77777777" w:rsidR="002A1204" w:rsidRPr="002A1204" w:rsidRDefault="002A1204" w:rsidP="002A1204">
      <w:r w:rsidRPr="002A1204">
        <w:t>Jalo: Does it make sense to have some baseline simulations?</w:t>
      </w:r>
    </w:p>
    <w:p w14:paraId="5CD4CE6A" w14:textId="77777777" w:rsidR="002A1204" w:rsidRPr="002A1204" w:rsidRDefault="002A1204" w:rsidP="002A1204">
      <w:r w:rsidRPr="002A1204">
        <w:t>SH: Hard because algorithms are linked to the optical systems. At least, we need to use similar assumptions. </w:t>
      </w:r>
    </w:p>
    <w:p w14:paraId="6AFFACB9" w14:textId="77777777" w:rsidR="002A1204" w:rsidRPr="002A1204" w:rsidRDefault="002A1204" w:rsidP="002A1204"/>
    <w:p w14:paraId="6D921B7B" w14:textId="77777777" w:rsidR="002A1204" w:rsidRPr="002A1204" w:rsidRDefault="002A1204" w:rsidP="002A1204">
      <w:r w:rsidRPr="002A1204">
        <w:rPr>
          <w:b/>
          <w:bCs/>
        </w:rPr>
        <w:t>Comments on Task 4</w:t>
      </w:r>
    </w:p>
    <w:p w14:paraId="19353BA4" w14:textId="77777777" w:rsidR="002A1204" w:rsidRPr="002A1204" w:rsidRDefault="002A1204" w:rsidP="002A1204"/>
    <w:p w14:paraId="2A3DC318" w14:textId="77777777" w:rsidR="002A1204" w:rsidRPr="002A1204" w:rsidRDefault="002A1204" w:rsidP="002A1204">
      <w:r w:rsidRPr="002A1204">
        <w:t>Bachar: Comment on ristretto. We played with various beam sizes. We can impose things on WP6 from the ADC specs. It is important to know the bandwidth we are dealing with.</w:t>
      </w:r>
    </w:p>
    <w:p w14:paraId="1E723242" w14:textId="77777777" w:rsidR="002A1204" w:rsidRPr="002A1204" w:rsidRDefault="002A1204" w:rsidP="002A1204">
      <w:r w:rsidRPr="002A1204">
        <w:lastRenderedPageBreak/>
        <w:t>Fernando: we can guess some bandwidths ranges when we develop concepts for ADC. Time to investigate the trade space and get ready for the final design at the end of pre phase A.</w:t>
      </w:r>
    </w:p>
    <w:p w14:paraId="1DFECCD8" w14:textId="77777777" w:rsidR="002A1204" w:rsidRPr="002A1204" w:rsidRDefault="002A1204" w:rsidP="002A1204">
      <w:r w:rsidRPr="002A1204">
        <w:t>SH: We might assume max of 20% bandwidth/ exposure or observation. 5 or 6 various filters.</w:t>
      </w:r>
    </w:p>
    <w:p w14:paraId="53053D27" w14:textId="77777777" w:rsidR="002A1204" w:rsidRPr="002A1204" w:rsidRDefault="002A1204" w:rsidP="002A1204">
      <w:r w:rsidRPr="002A1204">
        <w:t>Fernando: maybe 2 different ADC would be needed for bluer and redder wavelength.</w:t>
      </w:r>
    </w:p>
    <w:p w14:paraId="4A16603D" w14:textId="77777777" w:rsidR="005A14DF" w:rsidRDefault="005A14DF"/>
    <w:sectPr w:rsidR="005A14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4"/>
    <w:rsid w:val="002A1204"/>
    <w:rsid w:val="00372FF2"/>
    <w:rsid w:val="005A14DF"/>
    <w:rsid w:val="00EB2F4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92B8"/>
  <w15:chartTrackingRefBased/>
  <w15:docId w15:val="{79F8D75D-5225-479C-BE4B-3B7A821B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204"/>
    <w:rPr>
      <w:rFonts w:eastAsiaTheme="majorEastAsia" w:cstheme="majorBidi"/>
      <w:color w:val="272727" w:themeColor="text1" w:themeTint="D8"/>
    </w:rPr>
  </w:style>
  <w:style w:type="paragraph" w:styleId="Title">
    <w:name w:val="Title"/>
    <w:basedOn w:val="Normal"/>
    <w:next w:val="Normal"/>
    <w:link w:val="TitleChar"/>
    <w:uiPriority w:val="10"/>
    <w:qFormat/>
    <w:rsid w:val="002A1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204"/>
    <w:pPr>
      <w:spacing w:before="160"/>
      <w:jc w:val="center"/>
    </w:pPr>
    <w:rPr>
      <w:i/>
      <w:iCs/>
      <w:color w:val="404040" w:themeColor="text1" w:themeTint="BF"/>
    </w:rPr>
  </w:style>
  <w:style w:type="character" w:customStyle="1" w:styleId="QuoteChar">
    <w:name w:val="Quote Char"/>
    <w:basedOn w:val="DefaultParagraphFont"/>
    <w:link w:val="Quote"/>
    <w:uiPriority w:val="29"/>
    <w:rsid w:val="002A1204"/>
    <w:rPr>
      <w:i/>
      <w:iCs/>
      <w:color w:val="404040" w:themeColor="text1" w:themeTint="BF"/>
    </w:rPr>
  </w:style>
  <w:style w:type="paragraph" w:styleId="ListParagraph">
    <w:name w:val="List Paragraph"/>
    <w:basedOn w:val="Normal"/>
    <w:uiPriority w:val="34"/>
    <w:qFormat/>
    <w:rsid w:val="002A1204"/>
    <w:pPr>
      <w:ind w:left="720"/>
      <w:contextualSpacing/>
    </w:pPr>
  </w:style>
  <w:style w:type="character" w:styleId="IntenseEmphasis">
    <w:name w:val="Intense Emphasis"/>
    <w:basedOn w:val="DefaultParagraphFont"/>
    <w:uiPriority w:val="21"/>
    <w:qFormat/>
    <w:rsid w:val="002A1204"/>
    <w:rPr>
      <w:i/>
      <w:iCs/>
      <w:color w:val="0F4761" w:themeColor="accent1" w:themeShade="BF"/>
    </w:rPr>
  </w:style>
  <w:style w:type="paragraph" w:styleId="IntenseQuote">
    <w:name w:val="Intense Quote"/>
    <w:basedOn w:val="Normal"/>
    <w:next w:val="Normal"/>
    <w:link w:val="IntenseQuoteChar"/>
    <w:uiPriority w:val="30"/>
    <w:qFormat/>
    <w:rsid w:val="002A1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204"/>
    <w:rPr>
      <w:i/>
      <w:iCs/>
      <w:color w:val="0F4761" w:themeColor="accent1" w:themeShade="BF"/>
    </w:rPr>
  </w:style>
  <w:style w:type="character" w:styleId="IntenseReference">
    <w:name w:val="Intense Reference"/>
    <w:basedOn w:val="DefaultParagraphFont"/>
    <w:uiPriority w:val="32"/>
    <w:qFormat/>
    <w:rsid w:val="002A12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556982">
      <w:bodyDiv w:val="1"/>
      <w:marLeft w:val="0"/>
      <w:marRight w:val="0"/>
      <w:marTop w:val="0"/>
      <w:marBottom w:val="0"/>
      <w:divBdr>
        <w:top w:val="none" w:sz="0" w:space="0" w:color="auto"/>
        <w:left w:val="none" w:sz="0" w:space="0" w:color="auto"/>
        <w:bottom w:val="none" w:sz="0" w:space="0" w:color="auto"/>
        <w:right w:val="none" w:sz="0" w:space="0" w:color="auto"/>
      </w:divBdr>
    </w:div>
    <w:div w:id="15018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Haffert, S.Y. (Sebastiaan)</dc:creator>
  <cp:keywords/>
  <dc:description/>
  <cp:lastModifiedBy>Haffert, S.Y. (Sebastiaan)</cp:lastModifiedBy>
  <cp:revision>1</cp:revision>
  <dcterms:created xsi:type="dcterms:W3CDTF">2025-02-28T08:27:00Z</dcterms:created>
  <dcterms:modified xsi:type="dcterms:W3CDTF">2025-02-28T08:27:00Z</dcterms:modified>
</cp:coreProperties>
</file>